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32D7" w14:textId="19585D71" w:rsidR="00C71452" w:rsidRDefault="00C71452" w:rsidP="00444A6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84652674"/>
    </w:p>
    <w:p w14:paraId="47FF8BBD" w14:textId="474CBD61" w:rsidR="00AF6421" w:rsidRDefault="00AF6421" w:rsidP="00AF6421">
      <w:pPr>
        <w:pStyle w:val="2"/>
        <w:ind w:firstLine="8364"/>
        <w:jc w:val="center"/>
        <w:rPr>
          <w:rStyle w:val="a5"/>
          <w:rFonts w:cs="Times New Roman"/>
          <w:b w:val="0"/>
          <w:szCs w:val="28"/>
        </w:rPr>
      </w:pPr>
      <w:r w:rsidRPr="008E06C3">
        <w:rPr>
          <w:rFonts w:cs="Times New Roman"/>
          <w:szCs w:val="28"/>
        </w:rPr>
        <w:t>Таблица</w:t>
      </w:r>
      <w:r w:rsidRPr="008E06C3">
        <w:rPr>
          <w:rStyle w:val="a5"/>
          <w:rFonts w:cs="Times New Roman"/>
          <w:b w:val="0"/>
          <w:szCs w:val="28"/>
        </w:rPr>
        <w:t> </w:t>
      </w:r>
      <w:r w:rsidR="008573FB">
        <w:rPr>
          <w:rStyle w:val="a5"/>
          <w:rFonts w:cs="Times New Roman"/>
          <w:b w:val="0"/>
          <w:szCs w:val="28"/>
        </w:rPr>
        <w:t>5</w:t>
      </w:r>
      <w:r>
        <w:rPr>
          <w:rStyle w:val="a5"/>
          <w:rFonts w:cs="Times New Roman"/>
          <w:b w:val="0"/>
          <w:szCs w:val="28"/>
        </w:rPr>
        <w:br/>
      </w:r>
      <w:r w:rsidRPr="00F800F4">
        <w:rPr>
          <w:rStyle w:val="a5"/>
          <w:rFonts w:cs="Times New Roman"/>
          <w:b w:val="0"/>
          <w:szCs w:val="28"/>
        </w:rPr>
        <w:t xml:space="preserve">Распределение </w:t>
      </w:r>
      <w:r w:rsidRPr="00F800F4">
        <w:rPr>
          <w:rStyle w:val="a5"/>
          <w:rFonts w:cs="Times New Roman"/>
          <w:b w:val="0"/>
          <w:szCs w:val="28"/>
        </w:rPr>
        <w:br/>
      </w:r>
      <w:r w:rsidR="008573FB" w:rsidRPr="00F800F4">
        <w:rPr>
          <w:rStyle w:val="a5"/>
          <w:rFonts w:cs="Times New Roman"/>
          <w:b w:val="0"/>
          <w:szCs w:val="28"/>
        </w:rPr>
        <w:t xml:space="preserve">субсидий бюджетам муниципальных районов </w:t>
      </w:r>
      <w:r w:rsidR="004A2F4B" w:rsidRPr="007F787E">
        <w:rPr>
          <w:rStyle w:val="a5"/>
          <w:rFonts w:cs="Times New Roman"/>
          <w:b w:val="0"/>
          <w:szCs w:val="28"/>
        </w:rPr>
        <w:t xml:space="preserve">и городских округов </w:t>
      </w:r>
      <w:r w:rsidR="008573FB" w:rsidRPr="00F800F4">
        <w:rPr>
          <w:rStyle w:val="a5"/>
          <w:rFonts w:cs="Times New Roman"/>
          <w:b w:val="0"/>
          <w:szCs w:val="28"/>
        </w:rPr>
        <w:t>Чеченской Республики на создание модельных муниципальных библиотек</w:t>
      </w:r>
      <w:r w:rsidR="008573FB" w:rsidRPr="00F800F4">
        <w:rPr>
          <w:rFonts w:cs="Times New Roman"/>
          <w:szCs w:val="28"/>
        </w:rPr>
        <w:t xml:space="preserve"> на </w:t>
      </w:r>
      <w:r w:rsidR="008573FB">
        <w:rPr>
          <w:rFonts w:cs="Times New Roman"/>
          <w:szCs w:val="28"/>
        </w:rPr>
        <w:t>2026</w:t>
      </w:r>
      <w:r w:rsidR="008573FB" w:rsidRPr="00F800F4">
        <w:rPr>
          <w:rFonts w:cs="Times New Roman"/>
          <w:szCs w:val="28"/>
        </w:rPr>
        <w:t xml:space="preserve"> год</w:t>
      </w:r>
    </w:p>
    <w:p w14:paraId="31A0B8C3" w14:textId="77777777" w:rsidR="00AF6421" w:rsidRDefault="00AF6421" w:rsidP="00AF6421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94" w:type="dxa"/>
        <w:tblLook w:val="04A0" w:firstRow="1" w:lastRow="0" w:firstColumn="1" w:lastColumn="0" w:noHBand="0" w:noVBand="1"/>
      </w:tblPr>
      <w:tblGrid>
        <w:gridCol w:w="928"/>
        <w:gridCol w:w="6931"/>
        <w:gridCol w:w="2135"/>
      </w:tblGrid>
      <w:tr w:rsidR="008573FB" w:rsidRPr="008573FB" w14:paraId="734F6FD1" w14:textId="77777777" w:rsidTr="008573FB">
        <w:trPr>
          <w:trHeight w:val="2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0D422DB5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25A3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муниципального района (городского округа)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B07D" w14:textId="7BADFAEB" w:rsidR="008573FB" w:rsidRPr="008573FB" w:rsidRDefault="00CF560E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8573FB" w:rsidRPr="008573FB" w14:paraId="232C3C6B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9EE9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1F66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3BDC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8573FB" w:rsidRPr="008573FB" w14:paraId="66F5B75D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9203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5F52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Ачхой-Мартановский муниципальный район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ABB9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8 000,0</w:t>
            </w:r>
          </w:p>
        </w:tc>
      </w:tr>
      <w:tr w:rsidR="008573FB" w:rsidRPr="008573FB" w14:paraId="47A939B1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5ED9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9289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543C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8 000,0</w:t>
            </w:r>
          </w:p>
        </w:tc>
      </w:tr>
      <w:tr w:rsidR="008573FB" w:rsidRPr="008573FB" w14:paraId="18B9999F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2879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7663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Ножай-Юртовский муниципальный район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71EE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8 000,0</w:t>
            </w:r>
          </w:p>
        </w:tc>
      </w:tr>
      <w:tr w:rsidR="008573FB" w:rsidRPr="008573FB" w14:paraId="61274B98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1A4B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6531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Урус-Мартановский муниципальный район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009D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8 000,0</w:t>
            </w:r>
          </w:p>
        </w:tc>
      </w:tr>
      <w:tr w:rsidR="008573FB" w:rsidRPr="008573FB" w14:paraId="7B0598C7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E7C7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83CE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Шалинский муниципальный район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2664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8 000,0</w:t>
            </w:r>
          </w:p>
        </w:tc>
      </w:tr>
      <w:tr w:rsidR="008573FB" w:rsidRPr="008573FB" w14:paraId="79C20EC8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F674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8E70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57C6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8 000,0</w:t>
            </w:r>
          </w:p>
        </w:tc>
      </w:tr>
      <w:tr w:rsidR="008573FB" w:rsidRPr="008573FB" w14:paraId="3BE33DC1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1647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72F1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Аргун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5687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8 000,0</w:t>
            </w:r>
          </w:p>
        </w:tc>
      </w:tr>
      <w:tr w:rsidR="008573FB" w:rsidRPr="008573FB" w14:paraId="2B56A94D" w14:textId="77777777" w:rsidTr="008573FB">
        <w:trPr>
          <w:trHeight w:val="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DE3F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D526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10D5" w14:textId="77777777" w:rsidR="008573FB" w:rsidRPr="008573FB" w:rsidRDefault="008573FB" w:rsidP="008573F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8573F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56 000,0</w:t>
            </w:r>
          </w:p>
        </w:tc>
      </w:tr>
    </w:tbl>
    <w:p w14:paraId="02DC30E1" w14:textId="77777777" w:rsidR="0020600F" w:rsidRPr="00E43041" w:rsidRDefault="0020600F" w:rsidP="00C44FD9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58BA" w14:textId="77777777" w:rsidR="00E52E6C" w:rsidRDefault="00E52E6C" w:rsidP="00E32EF0">
      <w:r>
        <w:separator/>
      </w:r>
    </w:p>
  </w:endnote>
  <w:endnote w:type="continuationSeparator" w:id="0">
    <w:p w14:paraId="28B92031" w14:textId="77777777" w:rsidR="00E52E6C" w:rsidRDefault="00E52E6C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154F7" w14:textId="77777777" w:rsidR="00E52E6C" w:rsidRDefault="00E52E6C" w:rsidP="00E32EF0">
      <w:r>
        <w:separator/>
      </w:r>
    </w:p>
  </w:footnote>
  <w:footnote w:type="continuationSeparator" w:id="0">
    <w:p w14:paraId="6E4B5537" w14:textId="77777777" w:rsidR="00E52E6C" w:rsidRDefault="00E52E6C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4FD9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2E6C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580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2025-11-01T09:43:00Z</dcterms:created>
  <dcterms:modified xsi:type="dcterms:W3CDTF">2025-11-01T09:43:00Z</dcterms:modified>
</cp:coreProperties>
</file>